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23E9993C" w14:textId="5B093F5C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4E6C4440" w14:textId="6D0AE74E" w:rsidR="0015174B" w:rsidRPr="0051509B" w:rsidRDefault="00856D37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50565B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proofErr w:type="spellStart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abaWood</w:t>
                            </w:r>
                            <w:proofErr w:type="spellEnd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1316555A" w14:textId="2BBAE294" w:rsidR="00A45E65" w:rsidRPr="00A66350" w:rsidRDefault="00A66350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Inovatech</w:t>
                            </w:r>
                            <w:proofErr w:type="spellEnd"/>
                          </w:p>
                          <w:p w14:paraId="3CC1027B" w14:textId="3C2D3976" w:rsidR="00A45E65" w:rsidRDefault="00A66350" w:rsidP="00A45E6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Fučíková</w:t>
                            </w:r>
                            <w:proofErr w:type="spellEnd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460</w:t>
                            </w:r>
                          </w:p>
                          <w:p w14:paraId="03CB39B0" w14:textId="3021F8ED" w:rsidR="0015174B" w:rsidRPr="00522E06" w:rsidRDefault="00C30CF7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  <w:t>925 21  Sládkovičovo</w:t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4E6C4440" w14:textId="6D0AE74E" w:rsidR="0015174B" w:rsidRPr="0051509B" w:rsidRDefault="00856D37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50565B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proofErr w:type="spellStart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abaWood</w:t>
                      </w:r>
                      <w:proofErr w:type="spellEnd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, </w:t>
                      </w:r>
                      <w:proofErr w:type="spellStart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1316555A" w14:textId="2BBAE294" w:rsidR="00A45E65" w:rsidRPr="00A66350" w:rsidRDefault="00A66350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Inovatech</w:t>
                      </w:r>
                      <w:proofErr w:type="spellEnd"/>
                    </w:p>
                    <w:p w14:paraId="3CC1027B" w14:textId="3C2D3976" w:rsidR="00A45E65" w:rsidRDefault="00A66350" w:rsidP="00A45E6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Fučíková</w:t>
                      </w:r>
                      <w:proofErr w:type="spellEnd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 xml:space="preserve"> 460</w:t>
                      </w:r>
                    </w:p>
                    <w:p w14:paraId="03CB39B0" w14:textId="3021F8ED" w:rsidR="0015174B" w:rsidRPr="00522E06" w:rsidRDefault="00C30CF7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  <w:t>925 21  Sládkovičovo</w:t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tbl>
      <w:tblPr>
        <w:tblpPr w:leftFromText="141" w:rightFromText="141" w:vertAnchor="text" w:horzAnchor="margin" w:tblpY="-22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5E2F62" w:rsidRPr="006E449A" w14:paraId="763F6D37" w14:textId="77777777" w:rsidTr="005E2F62">
        <w:trPr>
          <w:trHeight w:val="20"/>
        </w:trPr>
        <w:tc>
          <w:tcPr>
            <w:tcW w:w="2863" w:type="dxa"/>
            <w:vAlign w:val="bottom"/>
          </w:tcPr>
          <w:p w14:paraId="7EE0A9D9" w14:textId="77777777" w:rsidR="005E2F62" w:rsidRPr="00856D37" w:rsidRDefault="005E2F62" w:rsidP="005E2F62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BE0F2CE" w14:textId="77777777" w:rsidR="005E2F62" w:rsidRPr="00856D37" w:rsidRDefault="005E2F62" w:rsidP="005E2F6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4FCF7DCF" w14:textId="77777777" w:rsidR="005E2F62" w:rsidRPr="00856D37" w:rsidRDefault="005E2F62" w:rsidP="005E2F62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661A5825" w14:textId="77777777" w:rsidR="005E2F62" w:rsidRPr="00856D37" w:rsidRDefault="005E2F62" w:rsidP="005E2F62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1BB47D81" w14:textId="77777777" w:rsidR="005E2F62" w:rsidRPr="00856D37" w:rsidRDefault="005E2F62" w:rsidP="005E2F62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5E2F62" w:rsidRPr="00FC1AF9" w14:paraId="711020EF" w14:textId="77777777" w:rsidTr="005E2F62">
        <w:trPr>
          <w:trHeight w:val="20"/>
        </w:trPr>
        <w:tc>
          <w:tcPr>
            <w:tcW w:w="2863" w:type="dxa"/>
            <w:vAlign w:val="bottom"/>
          </w:tcPr>
          <w:p w14:paraId="7A4DCF63" w14:textId="77777777" w:rsidR="005E2F62" w:rsidRPr="00CC4B90" w:rsidRDefault="005E2F62" w:rsidP="005E2F6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161A0546" w14:textId="7F9D57B7" w:rsidR="005E2F62" w:rsidRPr="00522E06" w:rsidRDefault="005E2F62" w:rsidP="005E2F62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JAN-2021/055-OcU-01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11" w:type="dxa"/>
            <w:vAlign w:val="bottom"/>
          </w:tcPr>
          <w:p w14:paraId="7F490F17" w14:textId="77777777" w:rsidR="005E2F62" w:rsidRPr="00CC4B90" w:rsidRDefault="005E2F62" w:rsidP="005E2F62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14:paraId="30D4DC31" w14:textId="77777777" w:rsidR="005E2F62" w:rsidRPr="00CC4B90" w:rsidRDefault="005E2F62" w:rsidP="005E2F62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29.06.2021</w:t>
            </w:r>
          </w:p>
        </w:tc>
      </w:tr>
      <w:tr w:rsidR="005E2F62" w:rsidRPr="00FC1AF9" w14:paraId="20AFF620" w14:textId="77777777" w:rsidTr="005E2F62">
        <w:trPr>
          <w:trHeight w:val="20"/>
        </w:trPr>
        <w:tc>
          <w:tcPr>
            <w:tcW w:w="2863" w:type="dxa"/>
            <w:vAlign w:val="bottom"/>
          </w:tcPr>
          <w:p w14:paraId="12CC6890" w14:textId="77777777" w:rsidR="005E2F62" w:rsidRPr="00FC1AF9" w:rsidRDefault="005E2F62" w:rsidP="005E2F6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6D419FA" w14:textId="77777777" w:rsidR="005E2F62" w:rsidRPr="00FC1AF9" w:rsidRDefault="005E2F62" w:rsidP="005E2F62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51F57877" w14:textId="77777777" w:rsidR="005E2F62" w:rsidRPr="00FC1AF9" w:rsidRDefault="005E2F62" w:rsidP="005E2F62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11B559B" w14:textId="77777777" w:rsidR="005E2F62" w:rsidRPr="00FC1AF9" w:rsidRDefault="005E2F62" w:rsidP="005E2F62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BA0D165" w14:textId="4CA31665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419799DE" w:rsidR="00856D37" w:rsidRDefault="0063413F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O B J E D N Á V K A </w:t>
      </w:r>
    </w:p>
    <w:p w14:paraId="2692A86F" w14:textId="77777777" w:rsidR="005E2F62" w:rsidRDefault="005E2F6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05005F2A" w14:textId="3E4CFEC9" w:rsidR="00893160" w:rsidRPr="005E2F62" w:rsidRDefault="0051509B" w:rsidP="005E2F62">
      <w:pPr>
        <w:jc w:val="both"/>
        <w:rPr>
          <w:sz w:val="24"/>
          <w:szCs w:val="24"/>
        </w:rPr>
      </w:pPr>
      <w:r>
        <w:tab/>
      </w:r>
      <w:r w:rsidR="00C30CF7" w:rsidRPr="005E2F62">
        <w:rPr>
          <w:sz w:val="24"/>
          <w:szCs w:val="24"/>
        </w:rPr>
        <w:t xml:space="preserve">Obec Janík zastúpená starostom obce Ing. Júliusom </w:t>
      </w:r>
      <w:proofErr w:type="spellStart"/>
      <w:r w:rsidR="00C30CF7" w:rsidRPr="005E2F62">
        <w:rPr>
          <w:sz w:val="24"/>
          <w:szCs w:val="24"/>
        </w:rPr>
        <w:t>Begalom</w:t>
      </w:r>
      <w:proofErr w:type="spellEnd"/>
      <w:r w:rsidR="00C30CF7" w:rsidRPr="005E2F62">
        <w:rPr>
          <w:sz w:val="24"/>
          <w:szCs w:val="24"/>
        </w:rPr>
        <w:t xml:space="preserve"> v rámci „Programu spolupráce </w:t>
      </w:r>
      <w:proofErr w:type="spellStart"/>
      <w:r w:rsidR="00C30CF7" w:rsidRPr="005E2F62">
        <w:rPr>
          <w:sz w:val="24"/>
          <w:szCs w:val="24"/>
        </w:rPr>
        <w:t>Interreg</w:t>
      </w:r>
      <w:proofErr w:type="spellEnd"/>
      <w:r w:rsidR="00C30CF7" w:rsidRPr="005E2F62">
        <w:rPr>
          <w:sz w:val="24"/>
          <w:szCs w:val="24"/>
        </w:rPr>
        <w:t xml:space="preserve"> V-A Slovenská republika – Maďarsko</w:t>
      </w:r>
      <w:r w:rsidR="0042488B" w:rsidRPr="005E2F62">
        <w:rPr>
          <w:sz w:val="24"/>
          <w:szCs w:val="24"/>
        </w:rPr>
        <w:t xml:space="preserve"> č. </w:t>
      </w:r>
      <w:proofErr w:type="spellStart"/>
      <w:r w:rsidR="0042488B" w:rsidRPr="005E2F62">
        <w:rPr>
          <w:sz w:val="24"/>
          <w:szCs w:val="24"/>
        </w:rPr>
        <w:t>projetku</w:t>
      </w:r>
      <w:proofErr w:type="spellEnd"/>
      <w:r w:rsidR="0042488B" w:rsidRPr="005E2F62">
        <w:rPr>
          <w:sz w:val="24"/>
          <w:szCs w:val="24"/>
        </w:rPr>
        <w:t>: FMP-E/1901/4.1/011“</w:t>
      </w:r>
      <w:r w:rsidR="00C30CF7" w:rsidRPr="005E2F62">
        <w:rPr>
          <w:sz w:val="24"/>
          <w:szCs w:val="24"/>
        </w:rPr>
        <w:t xml:space="preserve"> </w:t>
      </w:r>
      <w:r w:rsidR="0063413F" w:rsidRPr="005E2F62">
        <w:rPr>
          <w:sz w:val="24"/>
          <w:szCs w:val="24"/>
        </w:rPr>
        <w:t>na základe Vašej cenovej ponuky  zo dňa 24.06.2021</w:t>
      </w:r>
    </w:p>
    <w:p w14:paraId="34459E6B" w14:textId="6DDB45C9" w:rsidR="0063413F" w:rsidRPr="005E2F62" w:rsidRDefault="0063413F" w:rsidP="005E2F62">
      <w:pPr>
        <w:jc w:val="both"/>
        <w:rPr>
          <w:sz w:val="24"/>
          <w:szCs w:val="24"/>
        </w:rPr>
      </w:pPr>
    </w:p>
    <w:p w14:paraId="4C7C9A39" w14:textId="22D1C0CA" w:rsidR="005E2F62" w:rsidRPr="005E2F62" w:rsidRDefault="0063413F" w:rsidP="005E2F62">
      <w:pPr>
        <w:jc w:val="center"/>
        <w:rPr>
          <w:sz w:val="24"/>
          <w:szCs w:val="24"/>
        </w:rPr>
      </w:pPr>
      <w:r w:rsidRPr="005E2F62">
        <w:rPr>
          <w:sz w:val="24"/>
          <w:szCs w:val="24"/>
        </w:rPr>
        <w:t>objednávam u Vás tova</w:t>
      </w:r>
      <w:r w:rsidR="005E2F62">
        <w:rPr>
          <w:sz w:val="24"/>
          <w:szCs w:val="24"/>
        </w:rPr>
        <w:t>r:</w:t>
      </w:r>
    </w:p>
    <w:p w14:paraId="4A046B04" w14:textId="725BF2C0" w:rsidR="005E2F62" w:rsidRDefault="005E2F62" w:rsidP="005E2F62">
      <w:pPr>
        <w:jc w:val="both"/>
        <w:rPr>
          <w:sz w:val="28"/>
          <w:szCs w:val="28"/>
        </w:rPr>
      </w:pPr>
      <w:r>
        <w:rPr>
          <w:sz w:val="28"/>
          <w:szCs w:val="28"/>
        </w:rPr>
        <w:t>Nábytok podľa rozpisu:</w:t>
      </w:r>
    </w:p>
    <w:p w14:paraId="268A4329" w14:textId="77777777" w:rsidR="005E2F62" w:rsidRDefault="005E2F62" w:rsidP="005E2F62">
      <w:pPr>
        <w:jc w:val="both"/>
        <w:rPr>
          <w:sz w:val="28"/>
          <w:szCs w:val="28"/>
        </w:rPr>
      </w:pPr>
    </w:p>
    <w:tbl>
      <w:tblPr>
        <w:tblStyle w:val="Mriekatabuky"/>
        <w:tblW w:w="7933" w:type="dxa"/>
        <w:tblLook w:val="04A0" w:firstRow="1" w:lastRow="0" w:firstColumn="1" w:lastColumn="0" w:noHBand="0" w:noVBand="1"/>
      </w:tblPr>
      <w:tblGrid>
        <w:gridCol w:w="988"/>
        <w:gridCol w:w="5811"/>
        <w:gridCol w:w="1134"/>
      </w:tblGrid>
      <w:tr w:rsidR="005E2F62" w14:paraId="79226D56" w14:textId="77777777" w:rsidTr="005E2F62">
        <w:tc>
          <w:tcPr>
            <w:tcW w:w="988" w:type="dxa"/>
          </w:tcPr>
          <w:p w14:paraId="213F330B" w14:textId="77777777" w:rsidR="005E2F62" w:rsidRDefault="005E2F62" w:rsidP="00C34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P.Č.</w:t>
            </w:r>
          </w:p>
        </w:tc>
        <w:tc>
          <w:tcPr>
            <w:tcW w:w="5811" w:type="dxa"/>
          </w:tcPr>
          <w:p w14:paraId="1095FADA" w14:textId="77777777" w:rsidR="005E2F62" w:rsidRDefault="005E2F62" w:rsidP="00C34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Názov</w:t>
            </w:r>
          </w:p>
        </w:tc>
        <w:tc>
          <w:tcPr>
            <w:tcW w:w="1134" w:type="dxa"/>
          </w:tcPr>
          <w:p w14:paraId="64C5261B" w14:textId="77777777" w:rsidR="005E2F62" w:rsidRDefault="005E2F62" w:rsidP="00C34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</w:t>
            </w:r>
          </w:p>
        </w:tc>
      </w:tr>
      <w:tr w:rsidR="005E2F62" w14:paraId="05CC5190" w14:textId="77777777" w:rsidTr="005E2F62">
        <w:tc>
          <w:tcPr>
            <w:tcW w:w="988" w:type="dxa"/>
          </w:tcPr>
          <w:p w14:paraId="38C9625F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1" w:type="dxa"/>
          </w:tcPr>
          <w:p w14:paraId="20CFA02B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t xml:space="preserve">Sklenená vitrína max 1810/900/500 </w:t>
            </w:r>
            <w:proofErr w:type="spellStart"/>
            <w:r>
              <w:t>oramovanie</w:t>
            </w:r>
            <w:proofErr w:type="spellEnd"/>
            <w:r>
              <w:t xml:space="preserve"> 70*70mm, </w:t>
            </w:r>
            <w:proofErr w:type="spellStart"/>
            <w:r>
              <w:t>decor</w:t>
            </w:r>
            <w:proofErr w:type="spellEnd"/>
            <w:r>
              <w:t xml:space="preserve"> K085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Rockford</w:t>
            </w:r>
            <w:proofErr w:type="spellEnd"/>
            <w:r>
              <w:t xml:space="preserve"> </w:t>
            </w:r>
            <w:proofErr w:type="spellStart"/>
            <w:r>
              <w:t>Hickory</w:t>
            </w:r>
            <w:proofErr w:type="spellEnd"/>
          </w:p>
        </w:tc>
        <w:tc>
          <w:tcPr>
            <w:tcW w:w="1134" w:type="dxa"/>
          </w:tcPr>
          <w:p w14:paraId="58405A4D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2F62" w14:paraId="745CB8B1" w14:textId="77777777" w:rsidTr="005E2F62">
        <w:tc>
          <w:tcPr>
            <w:tcW w:w="988" w:type="dxa"/>
          </w:tcPr>
          <w:p w14:paraId="0A61C67A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1" w:type="dxa"/>
          </w:tcPr>
          <w:p w14:paraId="6407DC88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t xml:space="preserve">Kancelárska skriňa otvorená Štandard 800, 4 policová, </w:t>
            </w:r>
            <w:proofErr w:type="spellStart"/>
            <w:r>
              <w:t>decor</w:t>
            </w:r>
            <w:proofErr w:type="spellEnd"/>
            <w:r>
              <w:t xml:space="preserve"> K085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Rockford</w:t>
            </w:r>
            <w:proofErr w:type="spellEnd"/>
            <w:r>
              <w:t xml:space="preserve"> </w:t>
            </w:r>
            <w:proofErr w:type="spellStart"/>
            <w:r>
              <w:t>Hickory</w:t>
            </w:r>
            <w:proofErr w:type="spellEnd"/>
          </w:p>
        </w:tc>
        <w:tc>
          <w:tcPr>
            <w:tcW w:w="1134" w:type="dxa"/>
          </w:tcPr>
          <w:p w14:paraId="1CA43FAD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2F62" w14:paraId="2E986BA7" w14:textId="77777777" w:rsidTr="005E2F62">
        <w:tc>
          <w:tcPr>
            <w:tcW w:w="988" w:type="dxa"/>
          </w:tcPr>
          <w:p w14:paraId="242659EF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1" w:type="dxa"/>
          </w:tcPr>
          <w:p w14:paraId="6E54F492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t xml:space="preserve">Kancelársky stôl drevený max 1200/800/720, </w:t>
            </w:r>
            <w:proofErr w:type="spellStart"/>
            <w:r>
              <w:t>decor</w:t>
            </w:r>
            <w:proofErr w:type="spellEnd"/>
            <w:r>
              <w:t xml:space="preserve"> K085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Rockford</w:t>
            </w:r>
            <w:proofErr w:type="spellEnd"/>
            <w:r>
              <w:t xml:space="preserve"> </w:t>
            </w:r>
            <w:proofErr w:type="spellStart"/>
            <w:r>
              <w:t>Hickory</w:t>
            </w:r>
            <w:proofErr w:type="spellEnd"/>
          </w:p>
        </w:tc>
        <w:tc>
          <w:tcPr>
            <w:tcW w:w="1134" w:type="dxa"/>
          </w:tcPr>
          <w:p w14:paraId="4C378192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E2F62" w14:paraId="61C5A491" w14:textId="77777777" w:rsidTr="005E2F62">
        <w:tc>
          <w:tcPr>
            <w:tcW w:w="988" w:type="dxa"/>
          </w:tcPr>
          <w:p w14:paraId="2866BFA9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1" w:type="dxa"/>
          </w:tcPr>
          <w:p w14:paraId="08D36FA5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t xml:space="preserve">Kancelársky kontajner 600 3 </w:t>
            </w:r>
            <w:proofErr w:type="spellStart"/>
            <w:r>
              <w:t>šuflíkový</w:t>
            </w:r>
            <w:proofErr w:type="spellEnd"/>
            <w:r>
              <w:t xml:space="preserve"> pod stôl, </w:t>
            </w:r>
            <w:proofErr w:type="spellStart"/>
            <w:r>
              <w:t>decor</w:t>
            </w:r>
            <w:proofErr w:type="spellEnd"/>
            <w:r>
              <w:t xml:space="preserve"> K085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Rockford</w:t>
            </w:r>
            <w:proofErr w:type="spellEnd"/>
            <w:r>
              <w:t xml:space="preserve"> </w:t>
            </w:r>
            <w:proofErr w:type="spellStart"/>
            <w:r>
              <w:t>Hickory</w:t>
            </w:r>
            <w:proofErr w:type="spellEnd"/>
          </w:p>
        </w:tc>
        <w:tc>
          <w:tcPr>
            <w:tcW w:w="1134" w:type="dxa"/>
          </w:tcPr>
          <w:p w14:paraId="326EB7BA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E2F62" w14:paraId="6E1309FE" w14:textId="77777777" w:rsidTr="005E2F62">
        <w:tc>
          <w:tcPr>
            <w:tcW w:w="988" w:type="dxa"/>
          </w:tcPr>
          <w:p w14:paraId="76473E2B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11" w:type="dxa"/>
          </w:tcPr>
          <w:p w14:paraId="2628DC40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t xml:space="preserve">Výstavná vitrína na čiernych kovových nohách, </w:t>
            </w:r>
            <w:proofErr w:type="spellStart"/>
            <w:r>
              <w:t>decor</w:t>
            </w:r>
            <w:proofErr w:type="spellEnd"/>
            <w:r>
              <w:t xml:space="preserve"> K085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Rockford</w:t>
            </w:r>
            <w:proofErr w:type="spellEnd"/>
            <w:r>
              <w:t xml:space="preserve"> </w:t>
            </w:r>
            <w:proofErr w:type="spellStart"/>
            <w:r>
              <w:t>Hickory,max</w:t>
            </w:r>
            <w:proofErr w:type="spellEnd"/>
            <w:r>
              <w:t xml:space="preserve"> 900(š)x600(v)x600(h) + spodný plat 900x600 + okrajová lišta 100(v) + akvárium výška 250</w:t>
            </w:r>
          </w:p>
        </w:tc>
        <w:tc>
          <w:tcPr>
            <w:tcW w:w="1134" w:type="dxa"/>
          </w:tcPr>
          <w:p w14:paraId="08965AFF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2F62" w14:paraId="680F697C" w14:textId="77777777" w:rsidTr="005E2F62">
        <w:tc>
          <w:tcPr>
            <w:tcW w:w="988" w:type="dxa"/>
          </w:tcPr>
          <w:p w14:paraId="6B733F5F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11" w:type="dxa"/>
          </w:tcPr>
          <w:p w14:paraId="3F530125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t>Konferenčná stolička , opierka rúk čalúnená , bledé čalúnenie</w:t>
            </w:r>
          </w:p>
        </w:tc>
        <w:tc>
          <w:tcPr>
            <w:tcW w:w="1134" w:type="dxa"/>
          </w:tcPr>
          <w:p w14:paraId="6E5FB5FD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E2F62" w14:paraId="1B8113BD" w14:textId="77777777" w:rsidTr="005E2F62">
        <w:tc>
          <w:tcPr>
            <w:tcW w:w="988" w:type="dxa"/>
          </w:tcPr>
          <w:p w14:paraId="324EA57F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11" w:type="dxa"/>
          </w:tcPr>
          <w:p w14:paraId="0E2FBEC0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t>Sedačka 3-sedák , konštrukcia čierna šírka cca1690 mm, čalúnenie bledé</w:t>
            </w:r>
          </w:p>
        </w:tc>
        <w:tc>
          <w:tcPr>
            <w:tcW w:w="1134" w:type="dxa"/>
          </w:tcPr>
          <w:p w14:paraId="58B57569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E2F62" w14:paraId="21110664" w14:textId="77777777" w:rsidTr="005E2F62">
        <w:tc>
          <w:tcPr>
            <w:tcW w:w="988" w:type="dxa"/>
          </w:tcPr>
          <w:p w14:paraId="41DEFD2C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11" w:type="dxa"/>
          </w:tcPr>
          <w:p w14:paraId="22A34DB7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t>Sedačka 1-sedák , konštrukcia čierna šírka cca 590mm, čalúnenie bledé</w:t>
            </w:r>
          </w:p>
        </w:tc>
        <w:tc>
          <w:tcPr>
            <w:tcW w:w="1134" w:type="dxa"/>
          </w:tcPr>
          <w:p w14:paraId="6DE918F4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2F62" w14:paraId="150F5A65" w14:textId="77777777" w:rsidTr="005E2F62">
        <w:tc>
          <w:tcPr>
            <w:tcW w:w="988" w:type="dxa"/>
          </w:tcPr>
          <w:p w14:paraId="252EE021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11" w:type="dxa"/>
          </w:tcPr>
          <w:p w14:paraId="12591580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t xml:space="preserve">Konferenčný stôl max 2150/1200/720s kovovou konštrukciou </w:t>
            </w:r>
            <w:proofErr w:type="spellStart"/>
            <w:r>
              <w:t>čiernou,,A</w:t>
            </w:r>
            <w:proofErr w:type="spellEnd"/>
            <w:r>
              <w:t xml:space="preserve">", </w:t>
            </w:r>
            <w:proofErr w:type="spellStart"/>
            <w:r>
              <w:t>decor</w:t>
            </w:r>
            <w:proofErr w:type="spellEnd"/>
            <w:r>
              <w:t xml:space="preserve"> K085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Rockford</w:t>
            </w:r>
            <w:proofErr w:type="spellEnd"/>
            <w:r>
              <w:t xml:space="preserve"> </w:t>
            </w:r>
            <w:proofErr w:type="spellStart"/>
            <w:r>
              <w:t>Hickory</w:t>
            </w:r>
            <w:proofErr w:type="spellEnd"/>
          </w:p>
        </w:tc>
        <w:tc>
          <w:tcPr>
            <w:tcW w:w="1134" w:type="dxa"/>
          </w:tcPr>
          <w:p w14:paraId="7E9A9C39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2F62" w14:paraId="0A10F7E9" w14:textId="77777777" w:rsidTr="005E2F62">
        <w:tc>
          <w:tcPr>
            <w:tcW w:w="988" w:type="dxa"/>
          </w:tcPr>
          <w:p w14:paraId="090B8EB1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11" w:type="dxa"/>
          </w:tcPr>
          <w:p w14:paraId="1B6DC00B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t xml:space="preserve">Konferenčný stolík s čiernou kovovou konštrukciou, max 500/900/600 </w:t>
            </w:r>
            <w:proofErr w:type="spellStart"/>
            <w:r>
              <w:t>decor</w:t>
            </w:r>
            <w:proofErr w:type="spellEnd"/>
            <w:r>
              <w:t xml:space="preserve"> K085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Rockford</w:t>
            </w:r>
            <w:proofErr w:type="spellEnd"/>
            <w:r>
              <w:t xml:space="preserve"> </w:t>
            </w:r>
            <w:proofErr w:type="spellStart"/>
            <w:r>
              <w:t>Hickory</w:t>
            </w:r>
            <w:proofErr w:type="spellEnd"/>
          </w:p>
        </w:tc>
        <w:tc>
          <w:tcPr>
            <w:tcW w:w="1134" w:type="dxa"/>
          </w:tcPr>
          <w:p w14:paraId="5C6D321F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E2F62" w14:paraId="2E64D709" w14:textId="77777777" w:rsidTr="005E2F62">
        <w:tc>
          <w:tcPr>
            <w:tcW w:w="988" w:type="dxa"/>
          </w:tcPr>
          <w:p w14:paraId="480355AC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42FA91E2" w14:textId="77777777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BB623F" w14:textId="44ED31EE" w:rsidR="005E2F62" w:rsidRPr="001A7711" w:rsidRDefault="005E2F62" w:rsidP="00C347CA">
            <w:pPr>
              <w:jc w:val="both"/>
              <w:rPr>
                <w:sz w:val="24"/>
                <w:szCs w:val="24"/>
              </w:rPr>
            </w:pPr>
          </w:p>
        </w:tc>
      </w:tr>
    </w:tbl>
    <w:p w14:paraId="26BF5AFF" w14:textId="16129E70" w:rsidR="0063413F" w:rsidRDefault="0063413F" w:rsidP="00C30CF7">
      <w:pPr>
        <w:jc w:val="both"/>
        <w:rPr>
          <w:sz w:val="28"/>
          <w:szCs w:val="28"/>
        </w:rPr>
      </w:pPr>
    </w:p>
    <w:p w14:paraId="6354F232" w14:textId="4CDC5B41" w:rsidR="0063413F" w:rsidRDefault="0063413F" w:rsidP="00C30CF7">
      <w:pPr>
        <w:jc w:val="both"/>
        <w:rPr>
          <w:sz w:val="28"/>
          <w:szCs w:val="28"/>
        </w:rPr>
      </w:pPr>
    </w:p>
    <w:p w14:paraId="3CA5A674" w14:textId="1AF7BA49" w:rsidR="0063413F" w:rsidRDefault="005E2F62" w:rsidP="005E2F6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</w:t>
      </w:r>
      <w:proofErr w:type="spellStart"/>
      <w:r>
        <w:rPr>
          <w:sz w:val="28"/>
          <w:szCs w:val="28"/>
        </w:rPr>
        <w:t>Begala</w:t>
      </w:r>
      <w:proofErr w:type="spellEnd"/>
    </w:p>
    <w:p w14:paraId="2CB250E5" w14:textId="47D3FE24" w:rsidR="005E2F62" w:rsidRDefault="005E2F62" w:rsidP="005E2F62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3453E1F4" w14:textId="47D3FE24" w:rsidR="0063413F" w:rsidRDefault="0063413F" w:rsidP="00C30CF7">
      <w:pPr>
        <w:jc w:val="both"/>
        <w:rPr>
          <w:sz w:val="28"/>
          <w:szCs w:val="28"/>
        </w:rPr>
      </w:pPr>
    </w:p>
    <w:p w14:paraId="3AC2E372" w14:textId="619C54CB" w:rsidR="00C30CF7" w:rsidRDefault="00C30CF7" w:rsidP="00C30CF7">
      <w:pPr>
        <w:jc w:val="both"/>
        <w:rPr>
          <w:sz w:val="28"/>
          <w:szCs w:val="28"/>
        </w:rPr>
      </w:pPr>
    </w:p>
    <w:p w14:paraId="456DDB6B" w14:textId="3D11B3E4" w:rsidR="00C30CF7" w:rsidRDefault="00C30CF7" w:rsidP="00C30CF7">
      <w:pPr>
        <w:jc w:val="right"/>
        <w:rPr>
          <w:sz w:val="28"/>
          <w:szCs w:val="28"/>
        </w:rPr>
      </w:pPr>
    </w:p>
    <w:sectPr w:rsidR="00C30CF7" w:rsidSect="005E2F62">
      <w:headerReference w:type="default" r:id="rId7"/>
      <w:footerReference w:type="default" r:id="rId8"/>
      <w:pgSz w:w="11906" w:h="16838"/>
      <w:pgMar w:top="993" w:right="1417" w:bottom="56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E2DC" w14:textId="77777777" w:rsidR="00A60180" w:rsidRDefault="00A60180" w:rsidP="00856D37">
      <w:r>
        <w:separator/>
      </w:r>
    </w:p>
  </w:endnote>
  <w:endnote w:type="continuationSeparator" w:id="0">
    <w:p w14:paraId="6CA6D862" w14:textId="77777777" w:rsidR="00A60180" w:rsidRDefault="00A60180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40BA766D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5E2F62">
      <w:rPr>
        <w:rFonts w:asciiTheme="minorHAnsi" w:hAnsiTheme="minorHAnsi"/>
      </w:rPr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CA1F" w14:textId="77777777" w:rsidR="00A60180" w:rsidRDefault="00A60180" w:rsidP="00856D37">
      <w:r>
        <w:separator/>
      </w:r>
    </w:p>
  </w:footnote>
  <w:footnote w:type="continuationSeparator" w:id="0">
    <w:p w14:paraId="1A200E96" w14:textId="77777777" w:rsidR="00A60180" w:rsidRDefault="00A60180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4" name="Obrázok 14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53F6C"/>
    <w:rsid w:val="0009238A"/>
    <w:rsid w:val="000D709F"/>
    <w:rsid w:val="000E5A9B"/>
    <w:rsid w:val="00105F65"/>
    <w:rsid w:val="0015174B"/>
    <w:rsid w:val="00176C9F"/>
    <w:rsid w:val="001B7987"/>
    <w:rsid w:val="00227CE6"/>
    <w:rsid w:val="002350A7"/>
    <w:rsid w:val="002454CC"/>
    <w:rsid w:val="00263251"/>
    <w:rsid w:val="00267DE3"/>
    <w:rsid w:val="002A10AE"/>
    <w:rsid w:val="002B2CD8"/>
    <w:rsid w:val="00312C2D"/>
    <w:rsid w:val="00364622"/>
    <w:rsid w:val="00377603"/>
    <w:rsid w:val="00391131"/>
    <w:rsid w:val="00392E07"/>
    <w:rsid w:val="003E5FB7"/>
    <w:rsid w:val="00406CF7"/>
    <w:rsid w:val="004200B8"/>
    <w:rsid w:val="0042488B"/>
    <w:rsid w:val="004524A3"/>
    <w:rsid w:val="004648C4"/>
    <w:rsid w:val="0050565B"/>
    <w:rsid w:val="0051509B"/>
    <w:rsid w:val="00522E06"/>
    <w:rsid w:val="00547949"/>
    <w:rsid w:val="005B60DF"/>
    <w:rsid w:val="005C73F8"/>
    <w:rsid w:val="005E2F62"/>
    <w:rsid w:val="006050FA"/>
    <w:rsid w:val="00612178"/>
    <w:rsid w:val="00623AA4"/>
    <w:rsid w:val="0063413F"/>
    <w:rsid w:val="0072082A"/>
    <w:rsid w:val="007E5133"/>
    <w:rsid w:val="00856D37"/>
    <w:rsid w:val="008603E3"/>
    <w:rsid w:val="00865606"/>
    <w:rsid w:val="00893160"/>
    <w:rsid w:val="00912B21"/>
    <w:rsid w:val="009727AE"/>
    <w:rsid w:val="00A45E65"/>
    <w:rsid w:val="00A60180"/>
    <w:rsid w:val="00A66350"/>
    <w:rsid w:val="00A70B5A"/>
    <w:rsid w:val="00A835CD"/>
    <w:rsid w:val="00AE340C"/>
    <w:rsid w:val="00B21B78"/>
    <w:rsid w:val="00B81CEC"/>
    <w:rsid w:val="00BE75CD"/>
    <w:rsid w:val="00BF29EF"/>
    <w:rsid w:val="00C14283"/>
    <w:rsid w:val="00C26A23"/>
    <w:rsid w:val="00C27E43"/>
    <w:rsid w:val="00C30CF7"/>
    <w:rsid w:val="00C811C9"/>
    <w:rsid w:val="00CD3134"/>
    <w:rsid w:val="00E32118"/>
    <w:rsid w:val="00F219D3"/>
    <w:rsid w:val="00F6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table" w:styleId="Mriekatabuky">
    <w:name w:val="Table Grid"/>
    <w:basedOn w:val="Normlnatabuka"/>
    <w:uiPriority w:val="59"/>
    <w:rsid w:val="005E2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2021-06-29T09:06:00Z</cp:lastPrinted>
  <dcterms:created xsi:type="dcterms:W3CDTF">2021-06-21T07:33:00Z</dcterms:created>
  <dcterms:modified xsi:type="dcterms:W3CDTF">2021-06-29T09:06:00Z</dcterms:modified>
</cp:coreProperties>
</file>